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A90" w:rsidRPr="009E0C52" w:rsidRDefault="009E0C52" w:rsidP="009E0C52">
      <w:pPr>
        <w:spacing w:line="240" w:lineRule="auto"/>
        <w:contextualSpacing/>
        <w:jc w:val="center"/>
        <w:rPr>
          <w:rFonts w:ascii="Times New Roman" w:hAnsi="Times New Roman" w:cs="Times New Roman"/>
          <w:b/>
          <w:sz w:val="24"/>
          <w:szCs w:val="24"/>
          <w:lang w:val="kk-KZ"/>
        </w:rPr>
      </w:pPr>
      <w:r w:rsidRPr="009E0C52">
        <w:rPr>
          <w:rFonts w:ascii="Times New Roman" w:hAnsi="Times New Roman" w:cs="Times New Roman"/>
          <w:b/>
          <w:sz w:val="24"/>
          <w:szCs w:val="24"/>
          <w:lang w:val="kk-KZ"/>
        </w:rPr>
        <w:t>Туристік қызмет психологиясы</w:t>
      </w:r>
    </w:p>
    <w:p w:rsidR="009E0C52" w:rsidRPr="009E0C52" w:rsidRDefault="009E0C52" w:rsidP="009E0C52">
      <w:pPr>
        <w:spacing w:line="240" w:lineRule="auto"/>
        <w:contextualSpacing/>
        <w:jc w:val="center"/>
        <w:rPr>
          <w:rFonts w:ascii="Times New Roman" w:hAnsi="Times New Roman" w:cs="Times New Roman"/>
          <w:b/>
          <w:sz w:val="24"/>
          <w:szCs w:val="24"/>
          <w:lang w:val="kk-KZ"/>
        </w:rPr>
      </w:pPr>
    </w:p>
    <w:p w:rsidR="009E0C52" w:rsidRPr="009E0C52" w:rsidRDefault="009E0C52" w:rsidP="009E0C52">
      <w:pPr>
        <w:spacing w:line="240" w:lineRule="auto"/>
        <w:contextualSpacing/>
        <w:jc w:val="center"/>
        <w:rPr>
          <w:rFonts w:ascii="Times New Roman" w:hAnsi="Times New Roman" w:cs="Times New Roman"/>
          <w:sz w:val="24"/>
          <w:szCs w:val="24"/>
          <w:lang w:val="kk-KZ"/>
        </w:rPr>
      </w:pPr>
      <w:r w:rsidRPr="009E0C52">
        <w:rPr>
          <w:rFonts w:ascii="Times New Roman" w:hAnsi="Times New Roman" w:cs="Times New Roman"/>
          <w:b/>
          <w:sz w:val="24"/>
          <w:szCs w:val="24"/>
          <w:lang w:val="kk-KZ"/>
        </w:rPr>
        <w:t xml:space="preserve">9-семинар. </w:t>
      </w:r>
      <w:r w:rsidRPr="009E0C52">
        <w:rPr>
          <w:rFonts w:ascii="Times New Roman" w:hAnsi="Times New Roman" w:cs="Times New Roman"/>
          <w:sz w:val="24"/>
          <w:szCs w:val="24"/>
          <w:lang w:val="kk-KZ"/>
        </w:rPr>
        <w:t>Қақтығыстарды тоқтату стильдері. Қақтығыстар жөнінде тест өткізу</w:t>
      </w:r>
    </w:p>
    <w:p w:rsidR="009E0C52" w:rsidRPr="009E0C52" w:rsidRDefault="009E0C52" w:rsidP="009E0C52">
      <w:pPr>
        <w:spacing w:line="240" w:lineRule="auto"/>
        <w:contextualSpacing/>
        <w:jc w:val="center"/>
        <w:rPr>
          <w:rFonts w:ascii="Times New Roman" w:hAnsi="Times New Roman" w:cs="Times New Roman"/>
          <w:sz w:val="24"/>
          <w:szCs w:val="24"/>
          <w:lang w:val="kk-KZ"/>
        </w:rPr>
      </w:pPr>
      <w:r w:rsidRPr="009E0C52">
        <w:rPr>
          <w:rFonts w:ascii="Times New Roman" w:hAnsi="Times New Roman" w:cs="Times New Roman"/>
          <w:b/>
          <w:sz w:val="24"/>
          <w:szCs w:val="24"/>
          <w:lang w:val="kk-KZ"/>
        </w:rPr>
        <w:t xml:space="preserve"> Конфликт (дау-дамай, шиеленісу)</w:t>
      </w:r>
      <w:r w:rsidRPr="009E0C52">
        <w:rPr>
          <w:rFonts w:ascii="Times New Roman" w:hAnsi="Times New Roman" w:cs="Times New Roman"/>
          <w:sz w:val="24"/>
          <w:szCs w:val="24"/>
          <w:lang w:val="kk-KZ"/>
        </w:rPr>
        <w:t xml:space="preserve"> дегеніміз – бір-бірімен үйлеспейтін қарама-қарсы бағытталған тенденциялардың түйісуі. Адам әртүрлі келеді, кім болса да, өмірді өзгеше қабылдап түсінеді, сондықтан келіспеушілік туындайды.</w:t>
      </w:r>
    </w:p>
    <w:p w:rsidR="009E0C52" w:rsidRPr="009E0C52" w:rsidRDefault="009E0C52" w:rsidP="009E0C52">
      <w:pPr>
        <w:tabs>
          <w:tab w:val="left" w:pos="0"/>
          <w:tab w:val="left" w:pos="284"/>
        </w:tabs>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Туризм саласындағы конфликт:</w:t>
      </w:r>
    </w:p>
    <w:p w:rsidR="009E0C52" w:rsidRPr="009E0C52" w:rsidRDefault="009E0C52" w:rsidP="009E0C52">
      <w:pPr>
        <w:tabs>
          <w:tab w:val="left" w:pos="0"/>
          <w:tab w:val="left" w:pos="284"/>
        </w:tabs>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ab/>
        <w:t>• турист (потенциалды және болып тұрған) пен туризм қызметкері (туристік фирма менеджері, экскурсия жүргізушісі, гид, қонақ үй қызметкерлері, даяшы, көлік жүргізушісі т.б.) арасында;</w:t>
      </w:r>
    </w:p>
    <w:p w:rsidR="009E0C52" w:rsidRPr="009E0C52" w:rsidRDefault="009E0C52" w:rsidP="009E0C52">
      <w:pPr>
        <w:tabs>
          <w:tab w:val="left" w:pos="0"/>
          <w:tab w:val="left" w:pos="284"/>
        </w:tabs>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ab/>
        <w:t>• туризм қызметкерлері арасында (фирма ішінде, бәсекелестер, делдалдармен);</w:t>
      </w:r>
    </w:p>
    <w:p w:rsidR="009E0C52" w:rsidRPr="009E0C52" w:rsidRDefault="009E0C52" w:rsidP="009E0C52">
      <w:pPr>
        <w:tabs>
          <w:tab w:val="left" w:pos="0"/>
          <w:tab w:val="left" w:pos="284"/>
        </w:tabs>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ab/>
        <w:t xml:space="preserve">• туристер арасында болады. </w:t>
      </w:r>
    </w:p>
    <w:p w:rsidR="009E0C52" w:rsidRPr="009E0C52" w:rsidRDefault="009E0C52" w:rsidP="009E0C52">
      <w:pPr>
        <w:tabs>
          <w:tab w:val="left" w:pos="0"/>
          <w:tab w:val="left" w:pos="284"/>
        </w:tabs>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ab/>
      </w:r>
      <w:r w:rsidRPr="009E0C52">
        <w:rPr>
          <w:rFonts w:ascii="Times New Roman" w:hAnsi="Times New Roman" w:cs="Times New Roman"/>
          <w:sz w:val="24"/>
          <w:szCs w:val="24"/>
          <w:lang w:val="kk-KZ"/>
        </w:rPr>
        <w:tab/>
        <w:t xml:space="preserve">Туристер мен туризм ұйымдастырушылар арасында наразылық шағым түрінде өтуі мүмкін. Қызмет сапасының қажетті деңгейінде болмауы, тур бағдарламасының өзгерісі туралы дер кезінде хабар берілмеуі, қате ақпарат берілуі, туристік құжат жөнінде т.б. наразылық себебі болуы мүмкін. Өте жиі қызметкер немесе туристің өрескелдігінен наразылық туады. </w:t>
      </w:r>
    </w:p>
    <w:p w:rsidR="009E0C52" w:rsidRPr="009E0C52" w:rsidRDefault="009E0C52" w:rsidP="009E0C52">
      <w:pPr>
        <w:tabs>
          <w:tab w:val="left" w:pos="0"/>
          <w:tab w:val="left" w:pos="284"/>
        </w:tabs>
        <w:spacing w:line="240" w:lineRule="auto"/>
        <w:jc w:val="both"/>
        <w:rPr>
          <w:rFonts w:ascii="Times New Roman" w:hAnsi="Times New Roman" w:cs="Times New Roman"/>
          <w:sz w:val="24"/>
          <w:szCs w:val="24"/>
          <w:lang w:val="kk-KZ"/>
        </w:rPr>
      </w:pPr>
      <w:r w:rsidRPr="009E0C52">
        <w:rPr>
          <w:rFonts w:ascii="Times New Roman" w:hAnsi="Times New Roman" w:cs="Times New Roman"/>
          <w:i/>
          <w:sz w:val="24"/>
          <w:szCs w:val="24"/>
          <w:lang w:val="kk-KZ"/>
        </w:rPr>
        <w:t>Тұлға аралық конфликт</w:t>
      </w:r>
      <w:r w:rsidRPr="009E0C52">
        <w:rPr>
          <w:rFonts w:ascii="Times New Roman" w:hAnsi="Times New Roman" w:cs="Times New Roman"/>
          <w:sz w:val="24"/>
          <w:szCs w:val="24"/>
          <w:lang w:val="kk-KZ"/>
        </w:rPr>
        <w:t xml:space="preserve"> – ең жиі кездесетін дау-дамай түрі. Оның себебі – шектелген ресурстар үшін таласу немесе адамдардың темпераментінің, мінездерінің, мүдделерінің, көзқарастарының т.б. қайшы келуі. Бастық пен қызметкер аралығында да наразылық пайда болады, мысалы, қызметкер бастық оған шектен тыс талап қояды деп есептесе, ал бастық, өз жағынан, қызметкер жұмысын толық орындағысы келмейді деген пікірде болса шиеленісу пайда болады. </w:t>
      </w:r>
    </w:p>
    <w:p w:rsidR="009E0C52" w:rsidRPr="009E0C52" w:rsidRDefault="009E0C52" w:rsidP="009E0C52">
      <w:pPr>
        <w:tabs>
          <w:tab w:val="left" w:pos="0"/>
          <w:tab w:val="left" w:pos="284"/>
        </w:tabs>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ab/>
        <w:t xml:space="preserve">• </w:t>
      </w:r>
      <w:r w:rsidRPr="009E0C52">
        <w:rPr>
          <w:rFonts w:ascii="Times New Roman" w:hAnsi="Times New Roman" w:cs="Times New Roman"/>
          <w:i/>
          <w:sz w:val="24"/>
          <w:szCs w:val="24"/>
          <w:lang w:val="kk-KZ"/>
        </w:rPr>
        <w:t xml:space="preserve">Тұлға мен топ арасындағы конфликт. </w:t>
      </w:r>
      <w:r w:rsidRPr="009E0C52">
        <w:rPr>
          <w:rFonts w:ascii="Times New Roman" w:hAnsi="Times New Roman" w:cs="Times New Roman"/>
          <w:sz w:val="24"/>
          <w:szCs w:val="24"/>
          <w:lang w:val="kk-KZ"/>
        </w:rPr>
        <w:t xml:space="preserve">Формалды (ресми) немесе формалды емес (бейресми) топтар әрекет-қылықтың, қатынастың, мінез-құлықтың өзіне тән нормаларын орнатады. Топ мүшелері оларды орындау керек. Осындай нормаларды орындамаған адам мен топ арасында шиеленісу пайда болады. Осындай дау-дамай топ пен бастық арасында туындауы мүмкін. Басқарудың авторитарлық стилі жағдайында дау-дамай өте ауыр түрде өтеді. </w:t>
      </w:r>
    </w:p>
    <w:p w:rsidR="009E0C52" w:rsidRPr="009E0C52" w:rsidRDefault="009E0C52" w:rsidP="009E0C52">
      <w:pPr>
        <w:tabs>
          <w:tab w:val="left" w:pos="0"/>
          <w:tab w:val="left" w:pos="284"/>
        </w:tabs>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ab/>
        <w:t xml:space="preserve">• </w:t>
      </w:r>
      <w:r w:rsidRPr="009E0C52">
        <w:rPr>
          <w:rFonts w:ascii="Times New Roman" w:hAnsi="Times New Roman" w:cs="Times New Roman"/>
          <w:i/>
          <w:sz w:val="24"/>
          <w:szCs w:val="24"/>
          <w:lang w:val="kk-KZ"/>
        </w:rPr>
        <w:t xml:space="preserve">Топ аралық конфликт. </w:t>
      </w:r>
      <w:r w:rsidRPr="009E0C52">
        <w:rPr>
          <w:rFonts w:ascii="Times New Roman" w:hAnsi="Times New Roman" w:cs="Times New Roman"/>
          <w:sz w:val="24"/>
          <w:szCs w:val="24"/>
          <w:lang w:val="kk-KZ"/>
        </w:rPr>
        <w:t xml:space="preserve">Әр ұйым біршама ресми және бейресми топтардан тұрады, және олар арасында талас, дау-дамай туындауы мүмкін. Топ аралық шиеленісу шектелген ресурстар (билік, байлық, территория, материалдық ресурстар т.б.) үшін таластан, яғни бәсекелестіктен; әлеуметтік бәсекелестіктен; бөлімшелердің функциялары мен графиктерінің бір-біріне сәйкес келмегенінен пайда болуы мүмкін. </w:t>
      </w:r>
    </w:p>
    <w:p w:rsidR="009E0C52" w:rsidRPr="009E0C52" w:rsidRDefault="009E0C52" w:rsidP="009E0C52">
      <w:pPr>
        <w:tabs>
          <w:tab w:val="left" w:pos="0"/>
          <w:tab w:val="left" w:pos="284"/>
        </w:tabs>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ab/>
      </w:r>
      <w:r w:rsidRPr="009E0C52">
        <w:rPr>
          <w:rFonts w:ascii="Times New Roman" w:hAnsi="Times New Roman" w:cs="Times New Roman"/>
          <w:sz w:val="24"/>
          <w:szCs w:val="24"/>
          <w:lang w:val="kk-KZ"/>
        </w:rPr>
        <w:tab/>
        <w:t>Қызмет дәрежелері бойынша горизонталдық, вертикалдық және аралас түрдегі конфликтер болады:</w:t>
      </w:r>
    </w:p>
    <w:p w:rsidR="009E0C52" w:rsidRPr="009E0C52" w:rsidRDefault="009E0C52" w:rsidP="009E0C52">
      <w:pPr>
        <w:tabs>
          <w:tab w:val="left" w:pos="0"/>
          <w:tab w:val="left" w:pos="284"/>
        </w:tabs>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ab/>
        <w:t xml:space="preserve">• </w:t>
      </w:r>
      <w:r w:rsidRPr="009E0C52">
        <w:rPr>
          <w:rFonts w:ascii="Times New Roman" w:hAnsi="Times New Roman" w:cs="Times New Roman"/>
          <w:i/>
          <w:sz w:val="24"/>
          <w:szCs w:val="24"/>
          <w:lang w:val="kk-KZ"/>
        </w:rPr>
        <w:t xml:space="preserve">горизонталь бойынша – </w:t>
      </w:r>
      <w:r w:rsidRPr="009E0C52">
        <w:rPr>
          <w:rFonts w:ascii="Times New Roman" w:hAnsi="Times New Roman" w:cs="Times New Roman"/>
          <w:sz w:val="24"/>
          <w:szCs w:val="24"/>
          <w:lang w:val="kk-KZ"/>
        </w:rPr>
        <w:t>қызметінде бір-біріне бағынбайтын қызметкерлер арасында;</w:t>
      </w:r>
    </w:p>
    <w:p w:rsidR="009E0C52" w:rsidRPr="009E0C52" w:rsidRDefault="009E0C52" w:rsidP="009E0C52">
      <w:pPr>
        <w:tabs>
          <w:tab w:val="left" w:pos="0"/>
          <w:tab w:val="left" w:pos="284"/>
        </w:tabs>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ab/>
        <w:t xml:space="preserve">• </w:t>
      </w:r>
      <w:r w:rsidRPr="009E0C52">
        <w:rPr>
          <w:rFonts w:ascii="Times New Roman" w:hAnsi="Times New Roman" w:cs="Times New Roman"/>
          <w:i/>
          <w:sz w:val="24"/>
          <w:szCs w:val="24"/>
          <w:lang w:val="kk-KZ"/>
        </w:rPr>
        <w:t xml:space="preserve">вертикаль бойынша – </w:t>
      </w:r>
      <w:r w:rsidRPr="009E0C52">
        <w:rPr>
          <w:rFonts w:ascii="Times New Roman" w:hAnsi="Times New Roman" w:cs="Times New Roman"/>
          <w:sz w:val="24"/>
          <w:szCs w:val="24"/>
          <w:lang w:val="kk-KZ"/>
        </w:rPr>
        <w:t>бастық пен қол астындағы қызметкерлері арасында;</w:t>
      </w:r>
    </w:p>
    <w:p w:rsidR="009E0C52" w:rsidRPr="009E0C52" w:rsidRDefault="009E0C52" w:rsidP="009E0C52">
      <w:pPr>
        <w:tabs>
          <w:tab w:val="left" w:pos="0"/>
          <w:tab w:val="left" w:pos="284"/>
        </w:tabs>
        <w:spacing w:line="240" w:lineRule="auto"/>
        <w:jc w:val="both"/>
        <w:rPr>
          <w:rFonts w:ascii="Times New Roman" w:hAnsi="Times New Roman" w:cs="Times New Roman"/>
          <w:i/>
          <w:sz w:val="24"/>
          <w:szCs w:val="24"/>
          <w:lang w:val="kk-KZ"/>
        </w:rPr>
      </w:pPr>
      <w:r w:rsidRPr="009E0C52">
        <w:rPr>
          <w:rFonts w:ascii="Times New Roman" w:hAnsi="Times New Roman" w:cs="Times New Roman"/>
          <w:sz w:val="24"/>
          <w:szCs w:val="24"/>
          <w:lang w:val="kk-KZ"/>
        </w:rPr>
        <w:tab/>
        <w:t xml:space="preserve">• </w:t>
      </w:r>
      <w:r w:rsidRPr="009E0C52">
        <w:rPr>
          <w:rFonts w:ascii="Times New Roman" w:hAnsi="Times New Roman" w:cs="Times New Roman"/>
          <w:i/>
          <w:sz w:val="24"/>
          <w:szCs w:val="24"/>
          <w:lang w:val="kk-KZ"/>
        </w:rPr>
        <w:t>аралас.</w:t>
      </w:r>
    </w:p>
    <w:p w:rsidR="009E0C52" w:rsidRPr="009E0C52" w:rsidRDefault="009E0C52" w:rsidP="009E0C52">
      <w:pPr>
        <w:spacing w:line="240" w:lineRule="auto"/>
        <w:jc w:val="both"/>
        <w:rPr>
          <w:rFonts w:ascii="Times New Roman" w:hAnsi="Times New Roman" w:cs="Times New Roman"/>
          <w:sz w:val="24"/>
          <w:szCs w:val="24"/>
          <w:lang w:val="kk-KZ"/>
        </w:rPr>
      </w:pPr>
      <w:r w:rsidRPr="009E0C52">
        <w:rPr>
          <w:rFonts w:ascii="Times New Roman" w:hAnsi="Times New Roman" w:cs="Times New Roman"/>
          <w:b/>
          <w:sz w:val="24"/>
          <w:szCs w:val="24"/>
          <w:lang w:val="kk-KZ"/>
        </w:rPr>
        <w:t xml:space="preserve">Конфликтті басқару </w:t>
      </w:r>
      <w:r w:rsidRPr="009E0C52">
        <w:rPr>
          <w:rFonts w:ascii="Times New Roman" w:hAnsi="Times New Roman" w:cs="Times New Roman"/>
          <w:sz w:val="24"/>
          <w:szCs w:val="24"/>
          <w:lang w:val="kk-KZ"/>
        </w:rPr>
        <w:t>дегеніміз дау-дамау себептерін жоқ қылу, қарсыластардың қылық-әрекеттерін түзету және дау-дамайды шекте ұстап қалуға арналған арнайы шараларды айтамыз.</w:t>
      </w:r>
    </w:p>
    <w:p w:rsidR="009E0C52" w:rsidRPr="009E0C52" w:rsidRDefault="009E0C52" w:rsidP="009E0C52">
      <w:pPr>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ab/>
        <w:t>Қақтығысты дұрыс тоқтату факторлары:</w:t>
      </w:r>
    </w:p>
    <w:p w:rsidR="009E0C52" w:rsidRPr="009E0C52" w:rsidRDefault="009E0C52" w:rsidP="009E0C52">
      <w:pPr>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lastRenderedPageBreak/>
        <w:t>• дау-дамай туғызған өзіңнің де, қарсыластың да қылықтарын, көзқарастарын, ниетін дұрыс бағалау;</w:t>
      </w:r>
    </w:p>
    <w:p w:rsidR="009E0C52" w:rsidRPr="009E0C52" w:rsidRDefault="009E0C52" w:rsidP="009E0C52">
      <w:pPr>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 қарым-қатынастардың ашық және тиімді болуы, дау-дамайға қатысқандардың барлығы ашық және шын түрде оқиғаларды өздері қалай түсінетінін және осындай қиын жағдайды қалай шешу керек екенін айтып тұруы;</w:t>
      </w:r>
    </w:p>
    <w:p w:rsidR="009E0C52" w:rsidRPr="009E0C52" w:rsidRDefault="009E0C52" w:rsidP="009E0C52">
      <w:pPr>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 өзара сенім мен ынтымақтастық.</w:t>
      </w:r>
    </w:p>
    <w:p w:rsidR="009E0C52" w:rsidRPr="009E0C52" w:rsidRDefault="009E0C52" w:rsidP="009E0C52">
      <w:pPr>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ab/>
        <w:t>Дау-дамай жағдайын шешуге кедергі болатын факторлар:</w:t>
      </w:r>
    </w:p>
    <w:p w:rsidR="009E0C52" w:rsidRPr="009E0C52" w:rsidRDefault="009E0C52" w:rsidP="009E0C52">
      <w:pPr>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 өз қабілеті мен мүмкіншіліктерін қате (артып немесе төмендетіп) бағалау;</w:t>
      </w:r>
    </w:p>
    <w:p w:rsidR="009E0C52" w:rsidRPr="009E0C52" w:rsidRDefault="009E0C52" w:rsidP="009E0C52">
      <w:pPr>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 қалай да болса басым болуға тырысу;</w:t>
      </w:r>
    </w:p>
    <w:p w:rsidR="009E0C52" w:rsidRPr="009E0C52" w:rsidRDefault="009E0C52" w:rsidP="009E0C52">
      <w:pPr>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 көзқарастардың, ойлаудың, нанымдардың консерватизмі, заманға сәйкес емес, уақыты өтіп кеткен нанымдардан қайтпау;</w:t>
      </w:r>
    </w:p>
    <w:p w:rsidR="009E0C52" w:rsidRPr="009E0C52" w:rsidRDefault="009E0C52" w:rsidP="009E0C52">
      <w:pPr>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 шектен асып кеткен шындық, қағидалардан қайтпау, қалай да болса шындықтан таймай тура айтуға тырысу;</w:t>
      </w:r>
    </w:p>
    <w:p w:rsidR="009E0C52" w:rsidRPr="009E0C52" w:rsidRDefault="009E0C52" w:rsidP="009E0C52">
      <w:pPr>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 xml:space="preserve">• тұлғаның кейбір өзіндік сипаттары: агрессия, алаңдаушылық, ашушаңдық, ерегіс, қыңырлық. </w:t>
      </w:r>
    </w:p>
    <w:p w:rsidR="009E0C52" w:rsidRPr="009E0C52" w:rsidRDefault="009E0C52" w:rsidP="009E0C52">
      <w:pPr>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ab/>
        <w:t xml:space="preserve">Конфликтті басқарудың </w:t>
      </w:r>
      <w:r w:rsidRPr="009E0C52">
        <w:rPr>
          <w:rFonts w:ascii="Times New Roman" w:hAnsi="Times New Roman" w:cs="Times New Roman"/>
          <w:b/>
          <w:sz w:val="24"/>
          <w:szCs w:val="24"/>
          <w:lang w:val="kk-KZ"/>
        </w:rPr>
        <w:t xml:space="preserve">жеке тұлғалық әдістерінің </w:t>
      </w:r>
      <w:r w:rsidRPr="009E0C52">
        <w:rPr>
          <w:rFonts w:ascii="Times New Roman" w:hAnsi="Times New Roman" w:cs="Times New Roman"/>
          <w:sz w:val="24"/>
          <w:szCs w:val="24"/>
          <w:lang w:val="kk-KZ"/>
        </w:rPr>
        <w:t xml:space="preserve">мағынасы: өз жүріс-тұрысын түзеу, өз көзқарасын басқаларда наразылық пен қорғану туғызбайтын түрде айта білу. </w:t>
      </w:r>
    </w:p>
    <w:p w:rsidR="009E0C52" w:rsidRPr="009E0C52" w:rsidRDefault="009E0C52" w:rsidP="009E0C52">
      <w:pPr>
        <w:spacing w:line="240" w:lineRule="auto"/>
        <w:jc w:val="both"/>
        <w:rPr>
          <w:rFonts w:ascii="Times New Roman" w:hAnsi="Times New Roman" w:cs="Times New Roman"/>
          <w:b/>
          <w:sz w:val="24"/>
          <w:szCs w:val="24"/>
          <w:lang w:val="kk-KZ"/>
        </w:rPr>
      </w:pPr>
      <w:r w:rsidRPr="009E0C52">
        <w:rPr>
          <w:rFonts w:ascii="Times New Roman" w:hAnsi="Times New Roman" w:cs="Times New Roman"/>
          <w:b/>
          <w:sz w:val="24"/>
          <w:szCs w:val="24"/>
          <w:lang w:val="kk-KZ"/>
        </w:rPr>
        <w:tab/>
        <w:t>Құрылымдық (структуралық) әдістер</w:t>
      </w:r>
    </w:p>
    <w:p w:rsidR="009E0C52" w:rsidRPr="009E0C52" w:rsidRDefault="009E0C52" w:rsidP="009E0C52">
      <w:pPr>
        <w:spacing w:line="240" w:lineRule="auto"/>
        <w:jc w:val="both"/>
        <w:rPr>
          <w:rFonts w:ascii="Times New Roman" w:hAnsi="Times New Roman" w:cs="Times New Roman"/>
          <w:sz w:val="24"/>
          <w:szCs w:val="24"/>
          <w:lang w:val="kk-KZ"/>
        </w:rPr>
      </w:pPr>
      <w:r w:rsidRPr="009E0C52">
        <w:rPr>
          <w:rFonts w:ascii="Times New Roman" w:hAnsi="Times New Roman" w:cs="Times New Roman"/>
          <w:b/>
          <w:sz w:val="24"/>
          <w:szCs w:val="24"/>
          <w:lang w:val="kk-KZ"/>
        </w:rPr>
        <w:tab/>
      </w:r>
      <w:r w:rsidRPr="009E0C52">
        <w:rPr>
          <w:rFonts w:ascii="Times New Roman" w:hAnsi="Times New Roman" w:cs="Times New Roman"/>
          <w:i/>
          <w:sz w:val="24"/>
          <w:szCs w:val="24"/>
          <w:lang w:val="kk-KZ"/>
        </w:rPr>
        <w:t xml:space="preserve">Жұмысқа қойылатын талаптарды түсіндіру. </w:t>
      </w:r>
      <w:r w:rsidRPr="009E0C52">
        <w:rPr>
          <w:rFonts w:ascii="Times New Roman" w:hAnsi="Times New Roman" w:cs="Times New Roman"/>
          <w:sz w:val="24"/>
          <w:szCs w:val="24"/>
          <w:lang w:val="kk-KZ"/>
        </w:rPr>
        <w:t xml:space="preserve">Әр қызметкер мен бөлімше оларға қойылатын талаптарды, олардан қандай нәтиже күтілетінін білу қажет. </w:t>
      </w:r>
    </w:p>
    <w:p w:rsidR="009E0C52" w:rsidRPr="009E0C52" w:rsidRDefault="009E0C52" w:rsidP="009E0C52">
      <w:pPr>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ab/>
      </w:r>
      <w:r w:rsidRPr="009E0C52">
        <w:rPr>
          <w:rFonts w:ascii="Times New Roman" w:hAnsi="Times New Roman" w:cs="Times New Roman"/>
          <w:i/>
          <w:sz w:val="24"/>
          <w:szCs w:val="24"/>
          <w:lang w:val="kk-KZ"/>
        </w:rPr>
        <w:t xml:space="preserve">Координациялық және интеграциялық механизмдер </w:t>
      </w:r>
      <w:r w:rsidRPr="009E0C52">
        <w:rPr>
          <w:rFonts w:ascii="Times New Roman" w:hAnsi="Times New Roman" w:cs="Times New Roman"/>
          <w:sz w:val="24"/>
          <w:szCs w:val="24"/>
          <w:lang w:val="kk-KZ"/>
        </w:rPr>
        <w:t xml:space="preserve">дегеніміз – барлық ұйым мүшелері, бөлімшелері арасындағы сәйкестік, еңбек ынтымақтастығы. Интеграция құралдары: қызмет басқару иерархиясы (бағыну тәртібі), функциялар арасындағы байланыс жасайтын қызмет, функция аралық топтар, арнайы топтар, жилыстар. </w:t>
      </w:r>
    </w:p>
    <w:p w:rsidR="009E0C52" w:rsidRPr="009E0C52" w:rsidRDefault="009E0C52" w:rsidP="009E0C52">
      <w:pPr>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ab/>
      </w:r>
      <w:r w:rsidRPr="009E0C52">
        <w:rPr>
          <w:rFonts w:ascii="Times New Roman" w:hAnsi="Times New Roman" w:cs="Times New Roman"/>
          <w:i/>
          <w:sz w:val="24"/>
          <w:szCs w:val="24"/>
          <w:lang w:val="kk-KZ"/>
        </w:rPr>
        <w:t xml:space="preserve">Жалпыұйымдық кешенді мақсаттарды </w:t>
      </w:r>
      <w:r w:rsidRPr="009E0C52">
        <w:rPr>
          <w:rFonts w:ascii="Times New Roman" w:hAnsi="Times New Roman" w:cs="Times New Roman"/>
          <w:sz w:val="24"/>
          <w:szCs w:val="24"/>
          <w:lang w:val="kk-KZ"/>
        </w:rPr>
        <w:t xml:space="preserve">анықтау үшін қызметкерлердің, бөлімшелердің, топтардың біріккен күші мен ұмтылыстары қажет. </w:t>
      </w:r>
    </w:p>
    <w:p w:rsidR="009E0C52" w:rsidRPr="009E0C52" w:rsidRDefault="009E0C52" w:rsidP="009E0C52">
      <w:pPr>
        <w:spacing w:line="240" w:lineRule="auto"/>
        <w:jc w:val="both"/>
        <w:rPr>
          <w:rFonts w:ascii="Times New Roman" w:hAnsi="Times New Roman" w:cs="Times New Roman"/>
          <w:i/>
          <w:sz w:val="24"/>
          <w:szCs w:val="24"/>
          <w:lang w:val="kk-KZ"/>
        </w:rPr>
      </w:pPr>
      <w:r w:rsidRPr="009E0C52">
        <w:rPr>
          <w:rFonts w:ascii="Times New Roman" w:hAnsi="Times New Roman" w:cs="Times New Roman"/>
          <w:sz w:val="24"/>
          <w:szCs w:val="24"/>
          <w:lang w:val="kk-KZ"/>
        </w:rPr>
        <w:tab/>
      </w:r>
      <w:r w:rsidRPr="009E0C52">
        <w:rPr>
          <w:rFonts w:ascii="Times New Roman" w:hAnsi="Times New Roman" w:cs="Times New Roman"/>
          <w:i/>
          <w:sz w:val="24"/>
          <w:szCs w:val="24"/>
          <w:lang w:val="kk-KZ"/>
        </w:rPr>
        <w:t>Марапаттау жүйесі.</w:t>
      </w:r>
    </w:p>
    <w:p w:rsidR="009E0C52" w:rsidRPr="009E0C52" w:rsidRDefault="009E0C52" w:rsidP="009E0C52">
      <w:pPr>
        <w:spacing w:line="240" w:lineRule="auto"/>
        <w:jc w:val="both"/>
        <w:rPr>
          <w:rFonts w:ascii="Times New Roman" w:hAnsi="Times New Roman" w:cs="Times New Roman"/>
          <w:b/>
          <w:sz w:val="24"/>
          <w:szCs w:val="24"/>
          <w:lang w:val="kk-KZ"/>
        </w:rPr>
      </w:pPr>
      <w:r w:rsidRPr="009E0C52">
        <w:rPr>
          <w:rFonts w:ascii="Times New Roman" w:hAnsi="Times New Roman" w:cs="Times New Roman"/>
          <w:sz w:val="24"/>
          <w:szCs w:val="24"/>
          <w:lang w:val="kk-KZ"/>
        </w:rPr>
        <w:tab/>
      </w:r>
      <w:r w:rsidRPr="009E0C52">
        <w:rPr>
          <w:rFonts w:ascii="Times New Roman" w:hAnsi="Times New Roman" w:cs="Times New Roman"/>
          <w:b/>
          <w:sz w:val="24"/>
          <w:szCs w:val="24"/>
          <w:lang w:val="kk-KZ"/>
        </w:rPr>
        <w:t>Тұлға аралық әдістер</w:t>
      </w:r>
    </w:p>
    <w:p w:rsidR="009E0C52" w:rsidRPr="009E0C52" w:rsidRDefault="009E0C52" w:rsidP="009E0C52">
      <w:pPr>
        <w:spacing w:line="240" w:lineRule="auto"/>
        <w:jc w:val="both"/>
        <w:rPr>
          <w:rFonts w:ascii="Times New Roman" w:hAnsi="Times New Roman" w:cs="Times New Roman"/>
          <w:sz w:val="24"/>
          <w:szCs w:val="24"/>
          <w:lang w:val="kk-KZ"/>
        </w:rPr>
      </w:pPr>
      <w:r w:rsidRPr="009E0C52">
        <w:rPr>
          <w:rFonts w:ascii="Times New Roman" w:hAnsi="Times New Roman" w:cs="Times New Roman"/>
          <w:b/>
          <w:sz w:val="24"/>
          <w:szCs w:val="24"/>
          <w:lang w:val="kk-KZ"/>
        </w:rPr>
        <w:tab/>
      </w:r>
      <w:r w:rsidRPr="009E0C52">
        <w:rPr>
          <w:rFonts w:ascii="Times New Roman" w:hAnsi="Times New Roman" w:cs="Times New Roman"/>
          <w:i/>
          <w:sz w:val="24"/>
          <w:szCs w:val="24"/>
          <w:lang w:val="kk-KZ"/>
        </w:rPr>
        <w:t xml:space="preserve">Бәсекелестік, жарыстастық стилін </w:t>
      </w:r>
      <w:r w:rsidRPr="009E0C52">
        <w:rPr>
          <w:rFonts w:ascii="Times New Roman" w:hAnsi="Times New Roman" w:cs="Times New Roman"/>
          <w:sz w:val="24"/>
          <w:szCs w:val="24"/>
          <w:lang w:val="kk-KZ"/>
        </w:rPr>
        <w:t xml:space="preserve">беделді, ерікті, қарсы жақпен ынтымақтастықты қажет етпейтін және ең алдымен өз қамын ойлайтын адам қолдануы мүмкін. Бірақ бұл жағдайда басқа адамдар сізден алшақтап кетеді. </w:t>
      </w:r>
    </w:p>
    <w:p w:rsidR="009E0C52" w:rsidRPr="009E0C52" w:rsidRDefault="009E0C52" w:rsidP="009E0C52">
      <w:pPr>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ab/>
      </w:r>
      <w:r w:rsidRPr="009E0C52">
        <w:rPr>
          <w:rFonts w:ascii="Times New Roman" w:hAnsi="Times New Roman" w:cs="Times New Roman"/>
          <w:i/>
          <w:sz w:val="24"/>
          <w:szCs w:val="24"/>
          <w:lang w:val="kk-KZ"/>
        </w:rPr>
        <w:t>Ынтымақтастық стиль</w:t>
      </w:r>
      <w:r w:rsidRPr="009E0C52">
        <w:rPr>
          <w:rFonts w:ascii="Times New Roman" w:hAnsi="Times New Roman" w:cs="Times New Roman"/>
          <w:sz w:val="24"/>
          <w:szCs w:val="24"/>
          <w:lang w:val="kk-KZ"/>
        </w:rPr>
        <w:t xml:space="preserve">, бірлесіп істеу – өз мақсатыңды көздей тұра, басқалардың да қажетін ойлауға мәжбүр болған кезде іске асады. Бұл әдістің мақсаты – ұзақ мерзімге арналған өзара табысты шешім қабылдау. Ол үшін өз қажетін түсіндіре алу, бір бірін тыңдай алу, өз-өзін ұстай алу керек. </w:t>
      </w:r>
    </w:p>
    <w:p w:rsidR="009E0C52" w:rsidRPr="009E0C52" w:rsidRDefault="009E0C52" w:rsidP="009E0C52">
      <w:pPr>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ab/>
      </w:r>
      <w:r w:rsidRPr="009E0C52">
        <w:rPr>
          <w:rFonts w:ascii="Times New Roman" w:hAnsi="Times New Roman" w:cs="Times New Roman"/>
          <w:i/>
          <w:sz w:val="24"/>
          <w:szCs w:val="24"/>
          <w:lang w:val="kk-KZ"/>
        </w:rPr>
        <w:t xml:space="preserve">Ымыра (компромисс) стилі – </w:t>
      </w:r>
      <w:r w:rsidRPr="009E0C52">
        <w:rPr>
          <w:rFonts w:ascii="Times New Roman" w:hAnsi="Times New Roman" w:cs="Times New Roman"/>
          <w:sz w:val="24"/>
          <w:szCs w:val="24"/>
          <w:lang w:val="kk-KZ"/>
        </w:rPr>
        <w:t xml:space="preserve">келіспеушілікті бір-біріне жол беру арқылы жоюға деген ұмтылыс. </w:t>
      </w:r>
    </w:p>
    <w:p w:rsidR="009E0C52" w:rsidRPr="009E0C52" w:rsidRDefault="009E0C52" w:rsidP="009E0C52">
      <w:pPr>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ab/>
      </w:r>
      <w:r w:rsidRPr="009E0C52">
        <w:rPr>
          <w:rFonts w:ascii="Times New Roman" w:hAnsi="Times New Roman" w:cs="Times New Roman"/>
          <w:i/>
          <w:sz w:val="24"/>
          <w:szCs w:val="24"/>
          <w:lang w:val="kk-KZ"/>
        </w:rPr>
        <w:t xml:space="preserve">Мәселеден қашу (уклонение) </w:t>
      </w:r>
      <w:r w:rsidRPr="009E0C52">
        <w:rPr>
          <w:rFonts w:ascii="Times New Roman" w:hAnsi="Times New Roman" w:cs="Times New Roman"/>
          <w:sz w:val="24"/>
          <w:szCs w:val="24"/>
          <w:lang w:val="kk-KZ"/>
        </w:rPr>
        <w:t xml:space="preserve">әдісін проблема  онша маңызды болмаған кезде және оған күш пен уақыт жұмсағыңыз келмесе қолдануға болады. Кейде бұл әдіс өте ұтымды </w:t>
      </w:r>
      <w:r w:rsidRPr="009E0C52">
        <w:rPr>
          <w:rFonts w:ascii="Times New Roman" w:hAnsi="Times New Roman" w:cs="Times New Roman"/>
          <w:sz w:val="24"/>
          <w:szCs w:val="24"/>
          <w:lang w:val="kk-KZ"/>
        </w:rPr>
        <w:lastRenderedPageBreak/>
        <w:t xml:space="preserve">болады, мысалы, шешімді кейінге қалдырса, мәселе өзінен өзі шешіліп кетуі мүмкін; немесе, уақыт өткенде қосымша деректер, ақпарат және оны шешуге ынта пайда болады. </w:t>
      </w:r>
    </w:p>
    <w:p w:rsidR="009E0C52" w:rsidRPr="009E0C52" w:rsidRDefault="009E0C52" w:rsidP="009E0C52">
      <w:pPr>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ab/>
      </w:r>
      <w:r w:rsidRPr="009E0C52">
        <w:rPr>
          <w:rFonts w:ascii="Times New Roman" w:hAnsi="Times New Roman" w:cs="Times New Roman"/>
          <w:i/>
          <w:sz w:val="24"/>
          <w:szCs w:val="24"/>
          <w:lang w:val="kk-KZ"/>
        </w:rPr>
        <w:t xml:space="preserve">Бейімделу әдісі – </w:t>
      </w:r>
      <w:r w:rsidRPr="009E0C52">
        <w:rPr>
          <w:rFonts w:ascii="Times New Roman" w:hAnsi="Times New Roman" w:cs="Times New Roman"/>
          <w:sz w:val="24"/>
          <w:szCs w:val="24"/>
          <w:lang w:val="kk-KZ"/>
        </w:rPr>
        <w:t>басқа жақпен бірге істейсіз, бірақ өз қажеттіліктеріңізді қорғамайсыз. Мысалы, осы істің нәтижесі қарсыласыңыз үшін өте маңызды, ал сіз үшін ондай болмаса, немесе қарсыласыңызға жол бергіңіз келсе қолданылады.</w:t>
      </w:r>
    </w:p>
    <w:p w:rsidR="009E0C52" w:rsidRPr="009E0C52" w:rsidRDefault="009E0C52" w:rsidP="009E0C52">
      <w:pPr>
        <w:spacing w:line="240" w:lineRule="auto"/>
        <w:jc w:val="both"/>
        <w:rPr>
          <w:rFonts w:ascii="Times New Roman" w:hAnsi="Times New Roman" w:cs="Times New Roman"/>
          <w:b/>
          <w:sz w:val="24"/>
          <w:szCs w:val="24"/>
          <w:lang w:val="kk-KZ"/>
        </w:rPr>
      </w:pPr>
      <w:r w:rsidRPr="009E0C52">
        <w:rPr>
          <w:rFonts w:ascii="Times New Roman" w:hAnsi="Times New Roman" w:cs="Times New Roman"/>
          <w:sz w:val="24"/>
          <w:szCs w:val="24"/>
          <w:lang w:val="kk-KZ"/>
        </w:rPr>
        <w:tab/>
      </w:r>
      <w:r w:rsidRPr="009E0C52">
        <w:rPr>
          <w:rFonts w:ascii="Times New Roman" w:hAnsi="Times New Roman" w:cs="Times New Roman"/>
          <w:b/>
          <w:sz w:val="24"/>
          <w:szCs w:val="24"/>
          <w:lang w:val="kk-KZ"/>
        </w:rPr>
        <w:t>Жеке даралық әдістер (персоналдық)</w:t>
      </w:r>
    </w:p>
    <w:p w:rsidR="009E0C52" w:rsidRPr="009E0C52" w:rsidRDefault="009E0C52" w:rsidP="009E0C52">
      <w:pPr>
        <w:spacing w:line="240" w:lineRule="auto"/>
        <w:jc w:val="both"/>
        <w:rPr>
          <w:rFonts w:ascii="Times New Roman" w:hAnsi="Times New Roman" w:cs="Times New Roman"/>
          <w:sz w:val="24"/>
          <w:szCs w:val="24"/>
          <w:lang w:val="kk-KZ"/>
        </w:rPr>
      </w:pPr>
      <w:r w:rsidRPr="009E0C52">
        <w:rPr>
          <w:rFonts w:ascii="Times New Roman" w:hAnsi="Times New Roman" w:cs="Times New Roman"/>
          <w:b/>
          <w:sz w:val="24"/>
          <w:szCs w:val="24"/>
          <w:lang w:val="kk-KZ"/>
        </w:rPr>
        <w:tab/>
      </w:r>
      <w:r w:rsidRPr="009E0C52">
        <w:rPr>
          <w:rFonts w:ascii="Times New Roman" w:hAnsi="Times New Roman" w:cs="Times New Roman"/>
          <w:sz w:val="24"/>
          <w:szCs w:val="24"/>
          <w:lang w:val="kk-KZ"/>
        </w:rPr>
        <w:t>Бұл әдістер бастықтың  дау-дамайды тоқтату мүмкіншіліктерін көрсетеді, атап айтсақ:</w:t>
      </w:r>
    </w:p>
    <w:p w:rsidR="009E0C52" w:rsidRPr="009E0C52" w:rsidRDefault="009E0C52" w:rsidP="009E0C52">
      <w:pPr>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 дау-дамайға қатысқан қызметкерлерге билік көрсету, марапаттау және жазалау;</w:t>
      </w:r>
    </w:p>
    <w:p w:rsidR="009E0C52" w:rsidRPr="009E0C52" w:rsidRDefault="009E0C52" w:rsidP="009E0C52">
      <w:pPr>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 олардың мүдделерін әкімшілік әдістермен өзгерту;</w:t>
      </w:r>
    </w:p>
    <w:p w:rsidR="009E0C52" w:rsidRPr="009E0C52" w:rsidRDefault="009E0C52" w:rsidP="009E0C52">
      <w:pPr>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 еліктіру, нандыру;</w:t>
      </w:r>
    </w:p>
    <w:p w:rsidR="009E0C52" w:rsidRPr="009E0C52" w:rsidRDefault="009E0C52" w:rsidP="009E0C52">
      <w:pPr>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 қызметкерлердің жұмыс орнын өзгерту, алмастыру, жұмыстан шығару немесе өз еркімен жұмыстан шығуға итермелеу;</w:t>
      </w:r>
    </w:p>
    <w:p w:rsidR="009E0C52" w:rsidRPr="009E0C52" w:rsidRDefault="009E0C52" w:rsidP="009E0C52">
      <w:pPr>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 дау-дамайға сарапшы немесе төреші ретінде кірісіп кету және бірігіп келісім іздеу.</w:t>
      </w:r>
    </w:p>
    <w:p w:rsidR="009E0C52" w:rsidRPr="009E0C52" w:rsidRDefault="009E0C52" w:rsidP="009E0C52">
      <w:pPr>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ab/>
      </w:r>
      <w:r w:rsidRPr="009E0C52">
        <w:rPr>
          <w:rFonts w:ascii="Times New Roman" w:hAnsi="Times New Roman" w:cs="Times New Roman"/>
          <w:b/>
          <w:sz w:val="24"/>
          <w:szCs w:val="24"/>
          <w:lang w:val="kk-KZ"/>
        </w:rPr>
        <w:t xml:space="preserve">Келіссөз – </w:t>
      </w:r>
      <w:r w:rsidRPr="009E0C52">
        <w:rPr>
          <w:rFonts w:ascii="Times New Roman" w:hAnsi="Times New Roman" w:cs="Times New Roman"/>
          <w:sz w:val="24"/>
          <w:szCs w:val="24"/>
          <w:lang w:val="kk-KZ"/>
        </w:rPr>
        <w:t xml:space="preserve">ең тиімді әдіс. Ол үшін ең болмаса уақытша бітім қажет. Келіссөз негізінде ымыра (өзара жол беру) немесе консенсус (мәселені бірігіп шешу) жатады. </w:t>
      </w:r>
    </w:p>
    <w:p w:rsidR="009E0C52" w:rsidRPr="009E0C52" w:rsidRDefault="009E0C52" w:rsidP="009E0C52">
      <w:pPr>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ab/>
        <w:t xml:space="preserve">Дау-дамайдың соңғы кезеңі – </w:t>
      </w:r>
      <w:r w:rsidRPr="009E0C52">
        <w:rPr>
          <w:rFonts w:ascii="Times New Roman" w:hAnsi="Times New Roman" w:cs="Times New Roman"/>
          <w:i/>
          <w:sz w:val="24"/>
          <w:szCs w:val="24"/>
          <w:lang w:val="kk-KZ"/>
        </w:rPr>
        <w:t>конфликттен кейінгі кезең.</w:t>
      </w:r>
      <w:r w:rsidRPr="009E0C52">
        <w:rPr>
          <w:rFonts w:ascii="Times New Roman" w:hAnsi="Times New Roman" w:cs="Times New Roman"/>
          <w:sz w:val="24"/>
          <w:szCs w:val="24"/>
          <w:lang w:val="kk-KZ"/>
        </w:rPr>
        <w:t xml:space="preserve"> Бұл кезеңде қатынастар жаңа түрде, басқаша орнатылады, қабілет пен мүмкіншіліктер жаңадан бағаланады.</w:t>
      </w:r>
    </w:p>
    <w:p w:rsidR="009E0C52" w:rsidRPr="009E0C52" w:rsidRDefault="009E0C52" w:rsidP="009E0C52">
      <w:pPr>
        <w:spacing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ab/>
        <w:t>Конфликттерді алдын алу, туғызбау ережелері</w:t>
      </w:r>
    </w:p>
    <w:p w:rsidR="009E0C52" w:rsidRPr="009E0C52" w:rsidRDefault="009E0C52" w:rsidP="009E0C52">
      <w:pPr>
        <w:numPr>
          <w:ilvl w:val="0"/>
          <w:numId w:val="1"/>
        </w:numPr>
        <w:spacing w:after="0"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 xml:space="preserve">Көнгіштік, жол бере алу. Мәселеге басқа көзқараспен қарау әрекетін жасау, басқаның ойын түсіну қажет. </w:t>
      </w:r>
    </w:p>
    <w:p w:rsidR="009E0C52" w:rsidRPr="009E0C52" w:rsidRDefault="009E0C52" w:rsidP="009E0C52">
      <w:pPr>
        <w:numPr>
          <w:ilvl w:val="0"/>
          <w:numId w:val="1"/>
        </w:numPr>
        <w:spacing w:after="0"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Тілектестік қарым-қатынас.</w:t>
      </w:r>
    </w:p>
    <w:p w:rsidR="009E0C52" w:rsidRPr="009E0C52" w:rsidRDefault="009E0C52" w:rsidP="009E0C52">
      <w:pPr>
        <w:numPr>
          <w:ilvl w:val="0"/>
          <w:numId w:val="1"/>
        </w:numPr>
        <w:spacing w:after="0"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 xml:space="preserve">Дистанция, арақашықтық ұстап сақтау. </w:t>
      </w:r>
    </w:p>
    <w:p w:rsidR="009E0C52" w:rsidRPr="009E0C52" w:rsidRDefault="009E0C52" w:rsidP="009E0C52">
      <w:pPr>
        <w:numPr>
          <w:ilvl w:val="0"/>
          <w:numId w:val="1"/>
        </w:numPr>
        <w:spacing w:after="0"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 xml:space="preserve">Қолдағыны қадірле! </w:t>
      </w:r>
    </w:p>
    <w:p w:rsidR="009E0C52" w:rsidRPr="009E0C52" w:rsidRDefault="009E0C52" w:rsidP="009E0C52">
      <w:pPr>
        <w:numPr>
          <w:ilvl w:val="0"/>
          <w:numId w:val="1"/>
        </w:numPr>
        <w:spacing w:after="0"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Психология жағынан сауатты бол!</w:t>
      </w:r>
    </w:p>
    <w:p w:rsidR="009E0C52" w:rsidRPr="009E0C52" w:rsidRDefault="009E0C52" w:rsidP="009E0C52">
      <w:pPr>
        <w:numPr>
          <w:ilvl w:val="0"/>
          <w:numId w:val="1"/>
        </w:numPr>
        <w:spacing w:after="0"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Өзің мен басқаларды сыйла!</w:t>
      </w:r>
    </w:p>
    <w:p w:rsidR="009E0C52" w:rsidRPr="009E0C52" w:rsidRDefault="009E0C52" w:rsidP="009E0C52">
      <w:pPr>
        <w:numPr>
          <w:ilvl w:val="0"/>
          <w:numId w:val="1"/>
        </w:numPr>
        <w:spacing w:after="0"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Өз-өзіңді ұстай біл!</w:t>
      </w:r>
    </w:p>
    <w:p w:rsidR="009E0C52" w:rsidRPr="009E0C52" w:rsidRDefault="009E0C52" w:rsidP="009E0C52">
      <w:pPr>
        <w:numPr>
          <w:ilvl w:val="0"/>
          <w:numId w:val="1"/>
        </w:numPr>
        <w:spacing w:after="0" w:line="240" w:lineRule="auto"/>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Жұбата біл!</w:t>
      </w:r>
    </w:p>
    <w:p w:rsidR="009E0C52" w:rsidRPr="009E0C52" w:rsidRDefault="009E0C52" w:rsidP="009E0C52">
      <w:pPr>
        <w:spacing w:line="240" w:lineRule="auto"/>
        <w:contextualSpacing/>
        <w:jc w:val="center"/>
        <w:rPr>
          <w:rFonts w:ascii="Times New Roman" w:hAnsi="Times New Roman" w:cs="Times New Roman"/>
          <w:sz w:val="24"/>
          <w:szCs w:val="24"/>
          <w:lang w:val="kk-KZ"/>
        </w:rPr>
      </w:pPr>
    </w:p>
    <w:p w:rsidR="009E0C52" w:rsidRPr="009E0C52" w:rsidRDefault="009E0C52" w:rsidP="009E0C52">
      <w:pPr>
        <w:spacing w:line="240" w:lineRule="auto"/>
        <w:contextualSpacing/>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Топ ішіндегі дау-дамайды басу мысалдарын келтіріңіз</w:t>
      </w:r>
    </w:p>
    <w:p w:rsidR="009E0C52" w:rsidRPr="009E0C52" w:rsidRDefault="009E0C52" w:rsidP="009E0C52">
      <w:pPr>
        <w:spacing w:line="240" w:lineRule="auto"/>
        <w:contextualSpacing/>
        <w:jc w:val="both"/>
        <w:rPr>
          <w:rFonts w:ascii="Times New Roman" w:hAnsi="Times New Roman" w:cs="Times New Roman"/>
          <w:sz w:val="24"/>
          <w:szCs w:val="24"/>
          <w:lang w:val="kk-KZ"/>
        </w:rPr>
      </w:pPr>
      <w:r w:rsidRPr="009E0C52">
        <w:rPr>
          <w:rFonts w:ascii="Times New Roman" w:hAnsi="Times New Roman" w:cs="Times New Roman"/>
          <w:sz w:val="24"/>
          <w:szCs w:val="24"/>
          <w:lang w:val="kk-KZ"/>
        </w:rPr>
        <w:t>Конфликт жөніндегі тестті Интернетте іздЕп; орындау және нәтижелерін талдау</w:t>
      </w:r>
    </w:p>
    <w:sectPr w:rsidR="009E0C52" w:rsidRPr="009E0C52" w:rsidSect="002D1A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63AF"/>
    <w:multiLevelType w:val="hybridMultilevel"/>
    <w:tmpl w:val="2B3CFDA4"/>
    <w:lvl w:ilvl="0" w:tplc="DFF8AAF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0C52"/>
    <w:rsid w:val="002D1A90"/>
    <w:rsid w:val="009E0C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A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999</Words>
  <Characters>5698</Characters>
  <Application>Microsoft Office Word</Application>
  <DocSecurity>0</DocSecurity>
  <Lines>47</Lines>
  <Paragraphs>13</Paragraphs>
  <ScaleCrop>false</ScaleCrop>
  <Company/>
  <LinksUpToDate>false</LinksUpToDate>
  <CharactersWithSpaces>6684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Айдак</dc:creator>
  <cp:keywords/>
  <dc:description/>
  <cp:lastModifiedBy>Айдак</cp:lastModifiedBy>
  <cp:revision>2</cp:revision>
  <dcterms:created xsi:type="dcterms:W3CDTF">2020-08-30T05:24:00Z</dcterms:created>
  <dcterms:modified xsi:type="dcterms:W3CDTF">2020-08-30T05:30:00Z</dcterms:modified>
</cp:coreProperties>
</file>